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6C7F" w:rsidRDefault="00456C7F" w:rsidP="00456C7F">
      <w:pPr>
        <w:pStyle w:val="a3"/>
      </w:pPr>
      <w:r>
        <w:t>Задание на 12.02 и 13.02</w:t>
      </w:r>
    </w:p>
    <w:p w:rsidR="00456C7F" w:rsidRDefault="00456C7F" w:rsidP="00456C7F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2871843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8718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6C7F" w:rsidRDefault="00456C7F" w:rsidP="00456C7F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88032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80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6C7F" w:rsidRDefault="00456C7F" w:rsidP="00456C7F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2327663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3276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6C7F" w:rsidRDefault="00456C7F" w:rsidP="00456C7F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3059744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0597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6C7F" w:rsidRDefault="00456C7F" w:rsidP="00456C7F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2662233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6622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6C7F" w:rsidRDefault="00456C7F" w:rsidP="00456C7F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70223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702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6C7F" w:rsidRDefault="00456C7F" w:rsidP="00456C7F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1082983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829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6C7F" w:rsidRDefault="00456C7F" w:rsidP="00456C7F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957743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9577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6C7F" w:rsidRDefault="00456C7F" w:rsidP="00456C7F">
      <w:pPr>
        <w:pStyle w:val="a3"/>
      </w:pPr>
      <w:r>
        <w:t>ВЫПОЛНИТЬ ВАРИАНТ №261 см. Ларин №1-13,15</w:t>
      </w:r>
    </w:p>
    <w:p w:rsidR="00456C7F" w:rsidRDefault="00456C7F" w:rsidP="00456C7F">
      <w:pPr>
        <w:pStyle w:val="a3"/>
      </w:pPr>
      <w:r>
        <w:t>ГЕОМЕТРИЯ</w:t>
      </w:r>
    </w:p>
    <w:p w:rsidR="00456C7F" w:rsidRDefault="00456C7F" w:rsidP="00456C7F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2799066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7990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6C7F" w:rsidRDefault="00456C7F" w:rsidP="00456C7F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1832188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8321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6C7F" w:rsidRDefault="00456C7F" w:rsidP="00456C7F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664579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664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6C7F" w:rsidRDefault="00456C7F" w:rsidP="00456C7F">
      <w:pPr>
        <w:pStyle w:val="a3"/>
      </w:pPr>
    </w:p>
    <w:sectPr w:rsidR="00456C7F" w:rsidSect="00456C7F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56C7F"/>
    <w:rsid w:val="00456C7F"/>
    <w:rsid w:val="00706B73"/>
    <w:rsid w:val="00DF41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41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56C7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456C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56C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fontTable" Target="fontTable.xml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14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2019-02-11T07:15:00Z</dcterms:created>
  <dcterms:modified xsi:type="dcterms:W3CDTF">2019-02-11T07:26:00Z</dcterms:modified>
</cp:coreProperties>
</file>